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54BC" w:rsidRPr="00AE6A52" w:rsidRDefault="00AE54BC" w:rsidP="00AE54BC">
      <w:pPr>
        <w:spacing w:after="120" w:line="240" w:lineRule="auto"/>
        <w:ind w:firstLine="567"/>
        <w:jc w:val="both"/>
        <w:rPr>
          <w:rFonts w:ascii="Times New Roman" w:eastAsia="Times New Roman" w:hAnsi="Times New Roman" w:cs="Times New Roman"/>
          <w:b/>
          <w:sz w:val="28"/>
          <w:szCs w:val="28"/>
          <w:lang w:val="sv-SE"/>
        </w:rPr>
      </w:pPr>
      <w:r w:rsidRPr="00AE6A52">
        <w:rPr>
          <w:rFonts w:ascii="Times New Roman" w:hAnsi="Times New Roman" w:cs="Times New Roman"/>
          <w:b/>
          <w:sz w:val="28"/>
          <w:szCs w:val="26"/>
          <w:lang w:val="sv-SE"/>
        </w:rPr>
        <w:t>Cấp điều chỉnh giấy phép xây dựng đối với công trình cấp đặc biệt, cấp I, cấp II (công trình Không theo tuyến/Theo tuyến trong đô thị/Tín ngưỡng, tôn giáo/Tượng đài, tranh hoành tráng/Theo giai đoạn cho công trình không theo tuyến/Theo giai đoạn cho công trình theo tuyến trong đô thị/Dự án)</w:t>
      </w:r>
    </w:p>
    <w:p w:rsidR="00AE54BC" w:rsidRPr="00AE6A52" w:rsidRDefault="00AE54BC" w:rsidP="00AE54BC">
      <w:pPr>
        <w:spacing w:before="120" w:after="120" w:line="240" w:lineRule="auto"/>
        <w:ind w:firstLine="567"/>
        <w:jc w:val="both"/>
        <w:rPr>
          <w:rFonts w:ascii="Times New Roman" w:eastAsia="Times New Roman" w:hAnsi="Times New Roman" w:cs="Times New Roman"/>
          <w:b/>
          <w:sz w:val="28"/>
          <w:szCs w:val="28"/>
          <w:lang w:val="sv-SE"/>
        </w:rPr>
      </w:pPr>
      <w:r w:rsidRPr="00AE6A52">
        <w:rPr>
          <w:rFonts w:ascii="Times New Roman" w:eastAsia="Times New Roman" w:hAnsi="Times New Roman" w:cs="Times New Roman"/>
          <w:b/>
          <w:sz w:val="28"/>
          <w:szCs w:val="28"/>
          <w:lang w:val="sv-SE"/>
        </w:rPr>
        <w:t>Thành phần</w:t>
      </w:r>
      <w:bookmarkStart w:id="0" w:name="_GoBack"/>
      <w:bookmarkEnd w:id="0"/>
      <w:r w:rsidRPr="00AE6A52">
        <w:rPr>
          <w:rFonts w:ascii="Times New Roman" w:eastAsia="Times New Roman" w:hAnsi="Times New Roman" w:cs="Times New Roman"/>
          <w:b/>
          <w:sz w:val="28"/>
          <w:szCs w:val="28"/>
          <w:lang w:val="sv-SE"/>
        </w:rPr>
        <w:t xml:space="preserve"> hồ sơ </w:t>
      </w:r>
    </w:p>
    <w:p w:rsidR="00AE54BC" w:rsidRPr="00AE6A52" w:rsidRDefault="00AE54BC" w:rsidP="00AE54BC">
      <w:pPr>
        <w:widowControl w:val="0"/>
        <w:spacing w:before="120" w:after="120" w:line="240" w:lineRule="auto"/>
        <w:ind w:firstLine="567"/>
        <w:jc w:val="both"/>
        <w:rPr>
          <w:rFonts w:ascii="Times New Roman" w:eastAsia="Arial Unicode MS" w:hAnsi="Times New Roman" w:cs="Times New Roman"/>
          <w:color w:val="000000"/>
          <w:sz w:val="28"/>
          <w:szCs w:val="28"/>
          <w:lang w:val="vi-VN" w:eastAsia="vi-VN"/>
        </w:rPr>
      </w:pPr>
      <w:r w:rsidRPr="00AE6A52">
        <w:rPr>
          <w:rFonts w:ascii="Times New Roman" w:eastAsia="Arial Unicode MS" w:hAnsi="Times New Roman" w:cs="Times New Roman"/>
          <w:color w:val="000000"/>
          <w:sz w:val="28"/>
          <w:szCs w:val="28"/>
          <w:lang w:val="vi-VN" w:eastAsia="vi-VN"/>
        </w:rPr>
        <w:t>- Đơn đề nghị điều chỉnh giấy phép xây dựng theo M</w:t>
      </w:r>
      <w:r w:rsidRPr="00AE6A52">
        <w:rPr>
          <w:rFonts w:ascii="Times New Roman" w:eastAsia="Arial Unicode MS" w:hAnsi="Times New Roman" w:cs="Times New Roman"/>
          <w:color w:val="000000"/>
          <w:sz w:val="28"/>
          <w:szCs w:val="28"/>
          <w:lang w:val="sv-SE" w:eastAsia="vi-VN"/>
        </w:rPr>
        <w:t>ẫ</w:t>
      </w:r>
      <w:r w:rsidRPr="00AE6A52">
        <w:rPr>
          <w:rFonts w:ascii="Times New Roman" w:eastAsia="Arial Unicode MS" w:hAnsi="Times New Roman" w:cs="Times New Roman"/>
          <w:color w:val="000000"/>
          <w:sz w:val="28"/>
          <w:szCs w:val="28"/>
          <w:lang w:val="vi-VN" w:eastAsia="vi-VN"/>
        </w:rPr>
        <w:t>u số 2 Phụ lục s</w:t>
      </w:r>
      <w:r w:rsidRPr="00AE6A52">
        <w:rPr>
          <w:rFonts w:ascii="Times New Roman" w:eastAsia="Arial Unicode MS" w:hAnsi="Times New Roman" w:cs="Times New Roman"/>
          <w:color w:val="000000"/>
          <w:sz w:val="28"/>
          <w:szCs w:val="28"/>
          <w:lang w:val="sv-SE" w:eastAsia="vi-VN"/>
        </w:rPr>
        <w:t>ố II</w:t>
      </w:r>
      <w:r w:rsidRPr="00AE6A52">
        <w:rPr>
          <w:rFonts w:ascii="Times New Roman" w:eastAsia="Arial Unicode MS" w:hAnsi="Times New Roman" w:cs="Times New Roman"/>
          <w:color w:val="000000"/>
          <w:sz w:val="28"/>
          <w:szCs w:val="28"/>
          <w:lang w:val="vi-VN" w:eastAsia="vi-VN"/>
        </w:rPr>
        <w:t xml:space="preserve"> Nghị định số 15/2021/NĐ-CP ngày 03/3/2021 của Chính phủ;</w:t>
      </w:r>
    </w:p>
    <w:p w:rsidR="00AE54BC" w:rsidRPr="00AE6A52" w:rsidRDefault="00AE54BC" w:rsidP="00AE54BC">
      <w:pPr>
        <w:widowControl w:val="0"/>
        <w:spacing w:before="120" w:after="120" w:line="240" w:lineRule="auto"/>
        <w:ind w:firstLine="567"/>
        <w:jc w:val="both"/>
        <w:rPr>
          <w:rFonts w:ascii="Times New Roman" w:eastAsia="Arial Unicode MS" w:hAnsi="Times New Roman" w:cs="Times New Roman"/>
          <w:color w:val="000000"/>
          <w:sz w:val="28"/>
          <w:szCs w:val="28"/>
          <w:lang w:val="vi-VN" w:eastAsia="vi-VN"/>
        </w:rPr>
      </w:pPr>
      <w:r w:rsidRPr="00AE6A52">
        <w:rPr>
          <w:rFonts w:ascii="Times New Roman" w:eastAsia="Arial Unicode MS" w:hAnsi="Times New Roman" w:cs="Times New Roman"/>
          <w:color w:val="000000"/>
          <w:sz w:val="28"/>
          <w:szCs w:val="28"/>
          <w:lang w:val="vi-VN" w:eastAsia="vi-VN"/>
        </w:rPr>
        <w:t>- Bản chính giấy phép xây dựng đã được cấp;</w:t>
      </w:r>
    </w:p>
    <w:p w:rsidR="00AE54BC" w:rsidRPr="00AE6A52" w:rsidRDefault="00AE54BC" w:rsidP="00AE54BC">
      <w:pPr>
        <w:spacing w:before="120" w:after="120" w:line="240" w:lineRule="auto"/>
        <w:ind w:firstLine="567"/>
        <w:jc w:val="both"/>
        <w:rPr>
          <w:rFonts w:ascii="Times New Roman" w:eastAsia="Times New Roman" w:hAnsi="Times New Roman" w:cs="Times New Roman"/>
          <w:sz w:val="28"/>
          <w:szCs w:val="28"/>
          <w:lang w:val="vi-VN"/>
        </w:rPr>
      </w:pPr>
      <w:r w:rsidRPr="00AE6A52">
        <w:rPr>
          <w:rFonts w:ascii="Times New Roman" w:eastAsia="Arial Unicode MS" w:hAnsi="Times New Roman" w:cs="Times New Roman"/>
          <w:color w:val="000000"/>
          <w:sz w:val="28"/>
          <w:szCs w:val="28"/>
          <w:lang w:val="vi-VN" w:eastAsia="vi-VN"/>
        </w:rPr>
        <w:t xml:space="preserve">- </w:t>
      </w:r>
      <w:r w:rsidRPr="00AE6A52">
        <w:rPr>
          <w:rFonts w:ascii="Times New Roman" w:eastAsia="Times New Roman" w:hAnsi="Times New Roman" w:cs="Times New Roman"/>
          <w:sz w:val="28"/>
          <w:szCs w:val="28"/>
          <w:lang w:val="vi-VN"/>
        </w:rPr>
        <w:t>02 bộ bản vẽ thiết kế xây dựng trong hồ sơ thiết kế xây dựng điều chỉnh triển khai sau thiết kế cơ sở được phê duyệt theo quy định của pháp luật về xây dựng tương ứng theo quy định tại Điều 43, Điều 44, Điều 45, Điều 46 hoặc Điều 47 Nghị định 15/2021/NĐ-CP ngày 03/3/2021 của Chính phủ;</w:t>
      </w:r>
    </w:p>
    <w:p w:rsidR="00AE54BC" w:rsidRPr="00AE6A52" w:rsidRDefault="00AE54BC" w:rsidP="00AE54BC">
      <w:pPr>
        <w:widowControl w:val="0"/>
        <w:spacing w:before="120" w:after="120" w:line="240" w:lineRule="auto"/>
        <w:ind w:firstLine="567"/>
        <w:jc w:val="both"/>
        <w:rPr>
          <w:rFonts w:ascii="Times New Roman" w:eastAsia="Times New Roman" w:hAnsi="Times New Roman" w:cs="Times New Roman"/>
          <w:sz w:val="28"/>
          <w:szCs w:val="28"/>
          <w:lang w:val="vi-VN"/>
        </w:rPr>
      </w:pPr>
      <w:r w:rsidRPr="00AE6A52">
        <w:rPr>
          <w:rFonts w:ascii="Times New Roman" w:eastAsia="Times New Roman" w:hAnsi="Times New Roman" w:cs="Times New Roman"/>
          <w:sz w:val="28"/>
          <w:szCs w:val="28"/>
          <w:lang w:val="vi-VN"/>
        </w:rPr>
        <w:t>- Báo cáo kết quả thẩm định và văn bản phê duyệt thiết kế xây dựng điều chỉnh (trừ nhà ở riêng lẻ) của chủ đầu tư, trong đó phải có nội dung về bảo đảm an toàn chịu lực, an toàn phòng, chống cháy, nổ, bảo vệ môi trường.</w:t>
      </w:r>
    </w:p>
    <w:p w:rsidR="00AE54BC" w:rsidRPr="008F7E09" w:rsidRDefault="00AE54BC" w:rsidP="00AE54BC">
      <w:pPr>
        <w:widowControl w:val="0"/>
        <w:spacing w:before="120" w:after="120" w:line="240" w:lineRule="auto"/>
        <w:ind w:firstLine="567"/>
        <w:jc w:val="both"/>
        <w:rPr>
          <w:rFonts w:ascii="Times New Roman" w:eastAsia="Arial Unicode MS" w:hAnsi="Times New Roman" w:cs="Times New Roman"/>
          <w:color w:val="000000"/>
          <w:spacing w:val="2"/>
          <w:sz w:val="28"/>
          <w:szCs w:val="28"/>
          <w:lang w:val="vi-VN" w:eastAsia="vi-VN"/>
        </w:rPr>
      </w:pPr>
      <w:r w:rsidRPr="008F7E09">
        <w:rPr>
          <w:rFonts w:ascii="Times New Roman" w:eastAsia="Arial Unicode MS" w:hAnsi="Times New Roman" w:cs="Times New Roman"/>
          <w:color w:val="000000"/>
          <w:spacing w:val="2"/>
          <w:sz w:val="28"/>
          <w:szCs w:val="28"/>
          <w:lang w:val="vi-VN" w:eastAsia="vi-VN"/>
        </w:rPr>
        <w:t>- Bản sao hoặc tệp tin chứa bản chụp chính văn bản phê duyệt điều chỉnh thiết kế của người có thẩm quyền theo quy định kèm theo Bản kê khai điều kiện năng lực của tổ chức, cá nhân thiết kế đối với trường hợp thiết kế không do cơ quan chuyên môn về xây dựng thẩm định hoặc Báo cáo kết quả thẩm định thiết kế điều chỉnh của cơ quan chuyên môn về xây dựng theo quy định của pháp luật về xây dựng.</w:t>
      </w:r>
    </w:p>
    <w:p w:rsidR="00C01035" w:rsidRDefault="00C01035"/>
    <w:sectPr w:rsidR="00C0103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54BC"/>
    <w:rsid w:val="00AE54BC"/>
    <w:rsid w:val="00C010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54BC"/>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54BC"/>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207</Words>
  <Characters>1180</Characters>
  <Application>Microsoft Office Word</Application>
  <DocSecurity>0</DocSecurity>
  <Lines>9</Lines>
  <Paragraphs>2</Paragraphs>
  <ScaleCrop>false</ScaleCrop>
  <Company/>
  <LinksUpToDate>false</LinksUpToDate>
  <CharactersWithSpaces>1385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DHA</dc:creator>
  <cp:lastModifiedBy>DHA</cp:lastModifiedBy>
  <cp:revision>1</cp:revision>
  <dcterms:created xsi:type="dcterms:W3CDTF">2023-10-03T09:47:00Z</dcterms:created>
  <dcterms:modified xsi:type="dcterms:W3CDTF">2023-10-03T10:00:00Z</dcterms:modified>
</cp:coreProperties>
</file>